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6AC" w:rsidRPr="000446AC" w:rsidRDefault="000446AC" w:rsidP="000446AC">
      <w:pPr>
        <w:jc w:val="center"/>
        <w:rPr>
          <w:rFonts w:ascii="Times New Roman" w:hAnsi="Times New Roman" w:cs="Times New Roman"/>
          <w:b/>
          <w:bCs/>
          <w:sz w:val="28"/>
          <w:szCs w:val="28"/>
          <w:lang w:val="en"/>
        </w:rPr>
      </w:pPr>
      <w:r w:rsidRPr="000446AC">
        <w:rPr>
          <w:rFonts w:ascii="Times New Roman" w:hAnsi="Times New Roman" w:cs="Times New Roman"/>
          <w:b/>
          <w:bCs/>
          <w:sz w:val="28"/>
          <w:szCs w:val="28"/>
          <w:lang w:val="en"/>
        </w:rPr>
        <w:t>TẬP LÀM VĂN</w:t>
      </w:r>
    </w:p>
    <w:p w:rsidR="000446AC" w:rsidRPr="000446AC" w:rsidRDefault="000446AC" w:rsidP="000446AC">
      <w:pPr>
        <w:jc w:val="center"/>
        <w:rPr>
          <w:rFonts w:ascii="Times New Roman" w:hAnsi="Times New Roman" w:cs="Times New Roman"/>
          <w:b/>
          <w:bCs/>
          <w:sz w:val="28"/>
          <w:szCs w:val="28"/>
          <w:lang w:val="en"/>
        </w:rPr>
      </w:pPr>
      <w:r w:rsidRPr="000446AC">
        <w:rPr>
          <w:rFonts w:ascii="Times New Roman" w:hAnsi="Times New Roman" w:cs="Times New Roman"/>
          <w:b/>
          <w:bCs/>
          <w:sz w:val="28"/>
          <w:szCs w:val="28"/>
          <w:lang w:val="en"/>
        </w:rPr>
        <w:t>Ôn tập: Viết về một buổi biểu diễn văn nghệ.</w:t>
      </w:r>
    </w:p>
    <w:p w:rsidR="000446AC" w:rsidRDefault="000446AC" w:rsidP="000446AC">
      <w:pPr>
        <w:jc w:val="center"/>
        <w:rPr>
          <w:rFonts w:ascii="Times New Roman" w:hAnsi="Times New Roman" w:cs="Times New Roman"/>
          <w:b/>
          <w:bCs/>
          <w:sz w:val="28"/>
          <w:szCs w:val="28"/>
          <w:lang w:val="en"/>
        </w:rPr>
      </w:pPr>
      <w:r w:rsidRPr="000446AC">
        <w:rPr>
          <w:rFonts w:ascii="Times New Roman" w:hAnsi="Times New Roman" w:cs="Times New Roman"/>
          <w:b/>
          <w:bCs/>
          <w:sz w:val="28"/>
          <w:szCs w:val="28"/>
          <w:lang w:val="en"/>
        </w:rPr>
        <w:t>Thay bài Nghe kể Người bán quạt may mắn (trang 56)</w:t>
      </w:r>
    </w:p>
    <w:p w:rsidR="000446AC" w:rsidRDefault="000446AC" w:rsidP="000446AC">
      <w:pPr>
        <w:jc w:val="center"/>
        <w:rPr>
          <w:rFonts w:ascii="Times New Roman" w:hAnsi="Times New Roman" w:cs="Times New Roman"/>
          <w:b/>
          <w:bCs/>
          <w:sz w:val="28"/>
          <w:szCs w:val="28"/>
          <w:lang w:val="en"/>
        </w:rPr>
      </w:pPr>
    </w:p>
    <w:p w:rsidR="000446AC" w:rsidRPr="000446AC" w:rsidRDefault="000446AC" w:rsidP="000446AC">
      <w:pPr>
        <w:pStyle w:val="oancuaDanhsach"/>
        <w:numPr>
          <w:ilvl w:val="0"/>
          <w:numId w:val="2"/>
        </w:numPr>
        <w:rPr>
          <w:rFonts w:ascii="Times New Roman" w:hAnsi="Times New Roman" w:cs="Times New Roman"/>
          <w:b/>
          <w:bCs/>
          <w:sz w:val="28"/>
          <w:szCs w:val="28"/>
          <w:lang w:val="en"/>
        </w:rPr>
      </w:pPr>
      <w:r w:rsidRPr="000446AC">
        <w:rPr>
          <w:rFonts w:ascii="Times New Roman" w:hAnsi="Times New Roman" w:cs="Times New Roman"/>
          <w:b/>
          <w:bCs/>
          <w:iCs/>
          <w:color w:val="000000"/>
          <w:sz w:val="28"/>
          <w:szCs w:val="28"/>
        </w:rPr>
        <w:t xml:space="preserve">HỌC SINH ĐỌC THAM KHẢO BÀI DƯỚI ĐÂY </w:t>
      </w:r>
    </w:p>
    <w:p w:rsidR="000446AC" w:rsidRPr="000446AC" w:rsidRDefault="000446AC" w:rsidP="000446AC">
      <w:pPr>
        <w:spacing w:line="330" w:lineRule="atLeast"/>
        <w:rPr>
          <w:rFonts w:ascii="Times New Roman" w:hAnsi="Times New Roman" w:cs="Times New Roman"/>
          <w:b/>
          <w:bCs/>
          <w:iCs/>
          <w:color w:val="000000"/>
          <w:sz w:val="28"/>
          <w:szCs w:val="28"/>
        </w:rPr>
      </w:pPr>
    </w:p>
    <w:p w:rsidR="000446AC" w:rsidRPr="000446AC" w:rsidRDefault="000446AC" w:rsidP="000446AC">
      <w:pPr>
        <w:spacing w:line="330" w:lineRule="atLeast"/>
        <w:jc w:val="center"/>
        <w:rPr>
          <w:rFonts w:ascii="Times New Roman" w:hAnsi="Times New Roman" w:cs="Times New Roman"/>
          <w:color w:val="000000"/>
          <w:sz w:val="28"/>
          <w:szCs w:val="28"/>
        </w:rPr>
      </w:pPr>
      <w:r w:rsidRPr="000446AC">
        <w:rPr>
          <w:rFonts w:ascii="Times New Roman" w:hAnsi="Times New Roman" w:cs="Times New Roman"/>
          <w:b/>
          <w:bCs/>
          <w:i/>
          <w:iCs/>
          <w:color w:val="000000"/>
          <w:sz w:val="28"/>
          <w:szCs w:val="28"/>
        </w:rPr>
        <w:t>Người bán quạt may mắn</w:t>
      </w:r>
    </w:p>
    <w:p w:rsidR="000446AC" w:rsidRPr="000446AC" w:rsidRDefault="000446AC" w:rsidP="000446AC">
      <w:pPr>
        <w:spacing w:after="180" w:line="330" w:lineRule="atLeast"/>
        <w:jc w:val="both"/>
        <w:rPr>
          <w:rFonts w:ascii="Times New Roman" w:hAnsi="Times New Roman" w:cs="Times New Roman"/>
          <w:color w:val="000000"/>
          <w:sz w:val="28"/>
          <w:szCs w:val="28"/>
        </w:rPr>
      </w:pPr>
      <w:r w:rsidRPr="000446AC">
        <w:rPr>
          <w:rFonts w:ascii="Times New Roman" w:hAnsi="Times New Roman" w:cs="Times New Roman"/>
          <w:color w:val="000000"/>
          <w:sz w:val="28"/>
          <w:szCs w:val="28"/>
        </w:rPr>
        <w:t>     Ông Vương Hi Chi là một nhà thư pháp nổi tiếng của Trung Quốc ngày xưa. Ông thường đi du ngoạn khắp nơi để chiêm ngưỡng vẻ đẹp thiên nhiên. Có lần, ông ngồi nghỉ chân dưới một gốc cây thì gặp một bà lão nghèo bán quạt. Gặp ông, bà than thở:</w:t>
      </w:r>
    </w:p>
    <w:p w:rsidR="000446AC" w:rsidRPr="000446AC" w:rsidRDefault="000446AC" w:rsidP="000446AC">
      <w:pPr>
        <w:spacing w:after="180" w:line="330" w:lineRule="atLeast"/>
        <w:jc w:val="both"/>
        <w:rPr>
          <w:rFonts w:ascii="Times New Roman" w:hAnsi="Times New Roman" w:cs="Times New Roman"/>
          <w:color w:val="000000"/>
          <w:sz w:val="28"/>
          <w:szCs w:val="28"/>
        </w:rPr>
      </w:pPr>
      <w:r w:rsidRPr="000446AC">
        <w:rPr>
          <w:rFonts w:ascii="Times New Roman" w:hAnsi="Times New Roman" w:cs="Times New Roman"/>
          <w:color w:val="000000"/>
          <w:sz w:val="28"/>
          <w:szCs w:val="28"/>
        </w:rPr>
        <w:t>- Quạt bán ế quá ! Chắc cả nhà chiều nay không có cơm ăn.</w:t>
      </w:r>
    </w:p>
    <w:p w:rsidR="000446AC" w:rsidRPr="000446AC" w:rsidRDefault="000446AC" w:rsidP="000446AC">
      <w:pPr>
        <w:spacing w:line="330" w:lineRule="atLeast"/>
        <w:jc w:val="both"/>
        <w:rPr>
          <w:rFonts w:ascii="Times New Roman" w:hAnsi="Times New Roman" w:cs="Times New Roman"/>
          <w:color w:val="000000"/>
          <w:sz w:val="28"/>
          <w:szCs w:val="28"/>
        </w:rPr>
      </w:pPr>
      <w:r w:rsidRPr="000446AC">
        <w:rPr>
          <w:rFonts w:ascii="Times New Roman" w:hAnsi="Times New Roman" w:cs="Times New Roman"/>
          <w:color w:val="000000"/>
          <w:sz w:val="28"/>
          <w:szCs w:val="28"/>
        </w:rPr>
        <w:t>     Nói xong, bà thiu thiu ngủ. Trong lúc bà cụ ngủ thì ông Vương Hi Chi đã lặng lẽ lấy bút mực ra đề lên mỗi cái quạt một bài thơ. Bà cụ thức dậy thấy quạt của mình có vết mực lem luốc nên bắt đền ông Vương. Nào ngờ những chiếc quạt "lem luốc" ấy được mọi người đến xem và tranh nhau mua rất đông. Chỉ một lát đã bán hết và bán với giá rất cao. Có lẽ ai cũng muốn có chiếc quạt mà trên đó chính tay Vương Hi Chi đã đề thơ, viết chữ. Mọi người hâm mộ tài năng của ông Vương, còn bà lão bán quạt nghĩ vì trời thương mình nên mới cho một vị tiên ông đến giúp, quạt mới bán hết nhanh đến vậy.</w:t>
      </w:r>
    </w:p>
    <w:p w:rsidR="000446AC" w:rsidRPr="000446AC" w:rsidRDefault="000446AC" w:rsidP="000446AC">
      <w:pPr>
        <w:jc w:val="both"/>
        <w:rPr>
          <w:rFonts w:ascii="Times New Roman" w:hAnsi="Times New Roman" w:cs="Times New Roman"/>
          <w:b/>
          <w:bCs/>
          <w:sz w:val="28"/>
          <w:szCs w:val="28"/>
          <w:lang w:val="en"/>
        </w:rPr>
      </w:pPr>
      <w:r w:rsidRPr="000446AC">
        <w:rPr>
          <w:rFonts w:ascii="Times New Roman" w:hAnsi="Times New Roman" w:cs="Times New Roman"/>
          <w:color w:val="000000"/>
          <w:sz w:val="28"/>
          <w:szCs w:val="28"/>
        </w:rPr>
        <w:br/>
      </w:r>
      <w:r w:rsidRPr="000446AC">
        <w:rPr>
          <w:rFonts w:ascii="Times New Roman" w:hAnsi="Times New Roman" w:cs="Times New Roman"/>
          <w:b/>
          <w:bCs/>
          <w:sz w:val="28"/>
          <w:szCs w:val="28"/>
          <w:lang w:val="en"/>
        </w:rPr>
        <w:t>ĐỀ BÀI: KỂ VỀ BUỔI BIỂU DIỄN VĂN NGHỆ MÀ EM BIẾT.</w:t>
      </w:r>
    </w:p>
    <w:p w:rsidR="000446AC" w:rsidRPr="004B4817" w:rsidRDefault="000446AC" w:rsidP="000446AC">
      <w:pPr>
        <w:jc w:val="both"/>
        <w:rPr>
          <w:rFonts w:ascii="Times New Roman" w:hAnsi="Times New Roman"/>
          <w:b/>
        </w:rPr>
      </w:pPr>
      <w:r>
        <w:rPr>
          <w:rFonts w:ascii="Times New Roman" w:hAnsi="Times New Roman"/>
          <w:b/>
        </w:rPr>
        <w:t xml:space="preserve">      </w:t>
      </w:r>
      <w:r w:rsidRPr="004B4817">
        <w:rPr>
          <w:rFonts w:ascii="Times New Roman" w:hAnsi="Times New Roman"/>
          <w:b/>
        </w:rPr>
        <w:t>(</w:t>
      </w:r>
      <w:r w:rsidRPr="004B4817">
        <w:rPr>
          <w:rFonts w:ascii="Times New Roman" w:hAnsi="Times New Roman"/>
          <w:b/>
          <w:highlight w:val="yellow"/>
        </w:rPr>
        <w:t>Thống nhất kể về buổi biểu diễn VĂN NGHỆ</w:t>
      </w:r>
      <w:r>
        <w:rPr>
          <w:rFonts w:ascii="Times New Roman" w:hAnsi="Times New Roman"/>
          <w:b/>
        </w:rPr>
        <w:t xml:space="preserve">, </w:t>
      </w:r>
      <w:r w:rsidRPr="004B4817">
        <w:rPr>
          <w:rFonts w:ascii="Times New Roman" w:hAnsi="Times New Roman"/>
          <w:b/>
          <w:highlight w:val="yellow"/>
        </w:rPr>
        <w:t>không kể về xiếc, …..)</w:t>
      </w:r>
    </w:p>
    <w:p w:rsidR="000446AC" w:rsidRPr="000446AC" w:rsidRDefault="000446AC" w:rsidP="000446AC">
      <w:pPr>
        <w:jc w:val="both"/>
        <w:rPr>
          <w:rFonts w:ascii="Times New Roman" w:hAnsi="Times New Roman"/>
          <w:sz w:val="28"/>
          <w:szCs w:val="28"/>
          <w:u w:val="single"/>
        </w:rPr>
      </w:pPr>
      <w:r w:rsidRPr="000446AC">
        <w:rPr>
          <w:rFonts w:ascii="Times New Roman" w:hAnsi="Times New Roman"/>
          <w:sz w:val="28"/>
          <w:szCs w:val="28"/>
          <w:u w:val="single"/>
        </w:rPr>
        <w:t xml:space="preserve">Gợi ý: </w:t>
      </w:r>
    </w:p>
    <w:p w:rsidR="000446AC" w:rsidRPr="000446AC" w:rsidRDefault="000446AC" w:rsidP="000446AC">
      <w:pPr>
        <w:jc w:val="both"/>
        <w:rPr>
          <w:rFonts w:ascii="Times New Roman" w:hAnsi="Times New Roman"/>
          <w:sz w:val="28"/>
          <w:szCs w:val="28"/>
        </w:rPr>
      </w:pPr>
      <w:r w:rsidRPr="000446AC">
        <w:rPr>
          <w:rFonts w:ascii="Times New Roman" w:hAnsi="Times New Roman"/>
          <w:sz w:val="28"/>
          <w:szCs w:val="28"/>
        </w:rPr>
        <w:t>a/ Buổi biểu diễn nghệ thuật đó là gì? Do ai biểu diễn? Em được xem truyền hình hay xem trực tiếp trên sân khấu?</w:t>
      </w:r>
    </w:p>
    <w:p w:rsidR="000446AC" w:rsidRPr="000446AC" w:rsidRDefault="000446AC" w:rsidP="000446AC">
      <w:pPr>
        <w:jc w:val="both"/>
        <w:rPr>
          <w:rFonts w:ascii="Times New Roman" w:hAnsi="Times New Roman"/>
          <w:sz w:val="28"/>
          <w:szCs w:val="28"/>
        </w:rPr>
      </w:pPr>
      <w:r w:rsidRPr="000446AC">
        <w:rPr>
          <w:rFonts w:ascii="Times New Roman" w:hAnsi="Times New Roman"/>
          <w:sz w:val="28"/>
          <w:szCs w:val="28"/>
        </w:rPr>
        <w:t>b/ Buổi biểu diễn diễn ra ở đâu? Vào thời gian nào?</w:t>
      </w:r>
    </w:p>
    <w:p w:rsidR="000446AC" w:rsidRPr="000446AC" w:rsidRDefault="000446AC" w:rsidP="000446AC">
      <w:pPr>
        <w:jc w:val="both"/>
        <w:rPr>
          <w:rFonts w:ascii="Times New Roman" w:hAnsi="Times New Roman"/>
          <w:sz w:val="28"/>
          <w:szCs w:val="28"/>
        </w:rPr>
      </w:pPr>
      <w:r w:rsidRPr="000446AC">
        <w:rPr>
          <w:rFonts w:ascii="Times New Roman" w:hAnsi="Times New Roman"/>
          <w:sz w:val="28"/>
          <w:szCs w:val="28"/>
        </w:rPr>
        <w:t>c/ Em đi xem cùng với ai? Khán giả đến xem là những ai?</w:t>
      </w:r>
    </w:p>
    <w:p w:rsidR="000446AC" w:rsidRPr="000446AC" w:rsidRDefault="000446AC" w:rsidP="000446AC">
      <w:pPr>
        <w:jc w:val="both"/>
        <w:rPr>
          <w:rFonts w:ascii="Times New Roman" w:hAnsi="Times New Roman"/>
          <w:sz w:val="28"/>
          <w:szCs w:val="28"/>
        </w:rPr>
      </w:pPr>
      <w:r w:rsidRPr="000446AC">
        <w:rPr>
          <w:rFonts w:ascii="Times New Roman" w:hAnsi="Times New Roman"/>
          <w:sz w:val="28"/>
          <w:szCs w:val="28"/>
        </w:rPr>
        <w:t>d/ Buổi biểu diễn có bao nhiêu tiết mục? Gồm những tiết mục gì?</w:t>
      </w:r>
    </w:p>
    <w:p w:rsidR="000446AC" w:rsidRPr="000446AC" w:rsidRDefault="000446AC" w:rsidP="000446AC">
      <w:pPr>
        <w:jc w:val="both"/>
        <w:rPr>
          <w:rFonts w:ascii="Times New Roman" w:hAnsi="Times New Roman"/>
          <w:sz w:val="28"/>
          <w:szCs w:val="28"/>
        </w:rPr>
      </w:pPr>
      <w:r w:rsidRPr="000446AC">
        <w:rPr>
          <w:rFonts w:ascii="Times New Roman" w:hAnsi="Times New Roman"/>
          <w:sz w:val="28"/>
          <w:szCs w:val="28"/>
        </w:rPr>
        <w:t>e/ Tiết mục nào được khán giả thích nhất? Tiết mục đó diễn ra như thế nào?</w:t>
      </w:r>
    </w:p>
    <w:p w:rsidR="000446AC" w:rsidRPr="000446AC" w:rsidRDefault="000446AC" w:rsidP="000446AC">
      <w:pPr>
        <w:jc w:val="both"/>
        <w:rPr>
          <w:rFonts w:ascii="Times New Roman" w:hAnsi="Times New Roman"/>
          <w:sz w:val="28"/>
          <w:szCs w:val="28"/>
        </w:rPr>
      </w:pPr>
      <w:r w:rsidRPr="000446AC">
        <w:rPr>
          <w:rFonts w:ascii="Times New Roman" w:hAnsi="Times New Roman"/>
          <w:sz w:val="28"/>
          <w:szCs w:val="28"/>
        </w:rPr>
        <w:t>g/ Hứa hẹn và nêu cảm nghĩ.</w:t>
      </w:r>
    </w:p>
    <w:p w:rsidR="000446AC" w:rsidRDefault="000446AC" w:rsidP="000446AC">
      <w:pPr>
        <w:jc w:val="center"/>
      </w:pPr>
    </w:p>
    <w:p w:rsidR="00870DD5" w:rsidRDefault="00870DD5" w:rsidP="000446AC">
      <w:pPr>
        <w:jc w:val="center"/>
      </w:pPr>
    </w:p>
    <w:sectPr w:rsidR="0087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1D4C"/>
    <w:multiLevelType w:val="hybridMultilevel"/>
    <w:tmpl w:val="EC480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8611D"/>
    <w:multiLevelType w:val="hybridMultilevel"/>
    <w:tmpl w:val="B62E8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AC"/>
    <w:rsid w:val="000446AC"/>
    <w:rsid w:val="00870DD5"/>
    <w:rsid w:val="00DA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1FCB7-D8AB-4F08-BD27-8AD7B96A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46AC"/>
    <w:pPr>
      <w:spacing w:after="0" w:line="240" w:lineRule="auto"/>
    </w:pPr>
    <w:rPr>
      <w:rFonts w:ascii="VNI-Times" w:eastAsia="Times New Roman" w:hAnsi="VNI-Times" w:cs="VNI-Time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0446AC"/>
    <w:rPr>
      <w:color w:val="0000FF"/>
      <w:u w:val="single"/>
    </w:rPr>
  </w:style>
  <w:style w:type="paragraph" w:customStyle="1" w:styleId="heading1431">
    <w:name w:val="heading1431"/>
    <w:basedOn w:val="Binhthng"/>
    <w:rsid w:val="000446AC"/>
    <w:pPr>
      <w:spacing w:before="100" w:beforeAutospacing="1" w:after="100" w:afterAutospacing="1"/>
    </w:pPr>
    <w:rPr>
      <w:rFonts w:ascii="Times New Roman" w:hAnsi="Times New Roman" w:cs="Times New Roman"/>
    </w:rPr>
  </w:style>
  <w:style w:type="character" w:styleId="Manh">
    <w:name w:val="Strong"/>
    <w:basedOn w:val="Phngmcinhcuaoanvn"/>
    <w:uiPriority w:val="22"/>
    <w:qFormat/>
    <w:rsid w:val="000446AC"/>
    <w:rPr>
      <w:b/>
      <w:bCs/>
    </w:rPr>
  </w:style>
  <w:style w:type="paragraph" w:styleId="ThngthngWeb">
    <w:name w:val="Normal (Web)"/>
    <w:basedOn w:val="Binhthng"/>
    <w:uiPriority w:val="99"/>
    <w:semiHidden/>
    <w:unhideWhenUsed/>
    <w:rsid w:val="000446AC"/>
    <w:pPr>
      <w:spacing w:before="100" w:beforeAutospacing="1" w:after="100" w:afterAutospacing="1"/>
    </w:pPr>
    <w:rPr>
      <w:rFonts w:ascii="Times New Roman" w:hAnsi="Times New Roman" w:cs="Times New Roman"/>
    </w:rPr>
  </w:style>
  <w:style w:type="paragraph" w:styleId="oancuaDanhsach">
    <w:name w:val="List Paragraph"/>
    <w:basedOn w:val="Binhthng"/>
    <w:uiPriority w:val="34"/>
    <w:qFormat/>
    <w:rsid w:val="00044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84902513839</cp:lastModifiedBy>
  <cp:revision>2</cp:revision>
  <dcterms:created xsi:type="dcterms:W3CDTF">2020-04-23T10:49:00Z</dcterms:created>
  <dcterms:modified xsi:type="dcterms:W3CDTF">2020-04-23T10:49:00Z</dcterms:modified>
</cp:coreProperties>
</file>